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Corsiva" w:cs="Corsiva" w:eastAsia="Corsiva" w:hAnsi="Corsiva"/>
          <w:b w:val="1"/>
          <w:i w:val="1"/>
          <w:smallCaps w:val="0"/>
          <w:strike w:val="0"/>
          <w:color w:val="000000"/>
          <w:sz w:val="48"/>
          <w:szCs w:val="48"/>
          <w:u w:val="none"/>
          <w:shd w:fill="auto" w:val="clear"/>
          <w:vertAlign w:val="baseline"/>
          <w:rtl w:val="0"/>
        </w:rPr>
        <w:t xml:space="preserve">Miss Diana’s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Studio Guidelines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Tuition Guidelines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a2c5c"/>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Tuition is due the first of each month.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A late fee of $10 will be added for any tuition not paid by the 7th of each month.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a2c5c"/>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A late fee of $15 will be added for any tuition not paid by the 15th of each month.</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a2c5c"/>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A $20 fee will be added for any returned/bounced check.</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a2c5c"/>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Full tuition is due each month January through December.  Pro-rated tuition is not given for missed </w:t>
        <w:tab/>
        <w:t xml:space="preserve">classes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tuition is the same no matter the number of weeks in the month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0a2c5c"/>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Non-attendance paired with no tuition paid by the 15th of the month will result in automatic removal from the class roster. If you wish to drop out from a session, two weeks notice is preferred.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students need to adhere to the dress code: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Shoes and tights may be purchased at the studio. (Light pink) Shoes: $15, Tights: $5/$7</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Black or light pink leotards only. </w:t>
      </w:r>
      <w:r w:rsidDel="00000000" w:rsidR="00000000" w:rsidRPr="00000000">
        <w:rPr>
          <w:rFonts w:ascii="Times New Roman" w:cs="Times New Roman" w:eastAsia="Times New Roman" w:hAnsi="Times New Roman"/>
          <w:rtl w:val="0"/>
        </w:rPr>
        <w:t xml:space="preserve"> Leotards may also be purchased at the studio</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Black ballet shorts or single layer chiffon skirts (black or pink only) may be worn. No tutu's or ruffles.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Leg warmers and/or ballet sweaters may be worn in cooler weather.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Hair must be in a bun, or for very short hair, pulled back and pinned completely away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from face and neck.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No jewelry should to be worn during class.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Boys: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Plain black athletic shorts, plain black t-shirt, white or black socks, black ballet shoes.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Ballet shoes should be worn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inside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studio only. Never travel to and from class wearing ballet shoes.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street shoes are allowed on the dance floor.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food or beverages other than water are allowed anywhere in the studi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including the lobby and reception area. Please consume all food and beverages in the mall common area outside the studios main entrance.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Gum is never allowed anywhere in the studio. Please dispose of all gum before entering the lobby area.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do have drinking fountains in the studio but the dancers are encouraged to bring a closed water bottle to class so they will not need to leave the studio for drinks.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should arrive on time and be ready to start at the beginning of class. There are cubbies in the lobby for storage of coats, bags, shoes, etc. Please do not leave personal items on the floor.  Bathrooms may be used for changing clothes.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a student is late and needs to join class while it is already in progress, they should wait in the doorway until the instructor invites them to join in so as not to disrupt the other students.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running, climbing on furniture or yelling is allowed in the studio. Students who enter the dance floor prior to their class time may quietly stretch; otherwise they should wait in the lobby.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is expected that all students treat both their instructor and fellow students with courtesy and respect at all times.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siva" w:cs="Corsiva" w:eastAsia="Corsiva" w:hAnsi="Corsiv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not allow children to knock, tap or lean on our viewing windows. This is very distracting to the dancers as well as messy to our windows. </w:t>
      </w:r>
      <w:r w:rsidDel="00000000" w:rsidR="00000000" w:rsidRPr="00000000">
        <w:rPr>
          <w:rtl w:val="0"/>
        </w:rPr>
      </w:r>
    </w:p>
    <w:sectPr>
      <w:headerReference r:id="rId7" w:type="default"/>
      <w:pgSz w:h="16340" w:w="12240"/>
      <w:pgMar w:bottom="1440" w:top="1727" w:left="1249" w:right="9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02B0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395F9E"/>
    <w:pPr>
      <w:autoSpaceDE w:val="0"/>
      <w:autoSpaceDN w:val="0"/>
      <w:adjustRightInd w:val="0"/>
      <w:spacing w:after="0" w:line="240" w:lineRule="auto"/>
    </w:pPr>
    <w:rPr>
      <w:rFonts w:ascii="Monotype Corsiva" w:cs="Monotype Corsiva" w:hAnsi="Monotype Corsiva"/>
      <w:color w:val="000000"/>
      <w:sz w:val="24"/>
      <w:szCs w:val="24"/>
    </w:rPr>
  </w:style>
  <w:style w:type="paragraph" w:styleId="font8" w:customStyle="1">
    <w:name w:val="font_8"/>
    <w:basedOn w:val="Normal"/>
    <w:rsid w:val="00C8005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b4uJdTWeKSnEd31RlbWLshvug==">AMUW2mWaDwwNG5Df9QEJlhyOUNRQ9NjDhMGjD1uoCsV03P4FI7X6sRzDzhryWyw+R5WaNl012a7tjdxAEiRe5kSeO4bScaZw9Yi++Kn87NYisstuLkKcBUY=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2018-05-19T22:01:00Z</dcterms:created>
  <dc:creator>Diana</dc:creator>
</cp:coreProperties>
</file>